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42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ПРИЛОЖЕНИЕ № 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120" w:right="0" w:firstLine="0"/>
        <w:jc w:val="left"/>
      </w:pPr>
      <w:r>
        <w:rPr>
          <w:color w:val="000000"/>
          <w:spacing w:val="0"/>
          <w:w w:val="100"/>
          <w:position w:val="0"/>
        </w:rPr>
        <w:t>к приказу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60" w:line="240" w:lineRule="auto"/>
        <w:ind w:left="6120" w:right="0" w:firstLine="0"/>
        <w:jc w:val="left"/>
      </w:pPr>
      <w:r>
        <w:rPr>
          <w:color w:val="000000"/>
          <w:spacing w:val="0"/>
          <w:w w:val="100"/>
          <w:position w:val="0"/>
        </w:rPr>
        <w:t>от 28.08.2020г. № 673/01-11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ФОРМА</w:t>
        <w:br/>
        <w:t>бланка обращения (запроса)</w:t>
      </w:r>
    </w:p>
    <w:tbl>
      <w:tblPr>
        <w:tblOverlap w:val="never"/>
        <w:jc w:val="center"/>
        <w:tblLayout w:type="fixed"/>
      </w:tblPr>
      <w:tblGrid>
        <w:gridCol w:w="3091"/>
        <w:gridCol w:w="6576"/>
      </w:tblGrid>
      <w:tr>
        <w:trPr>
          <w:trHeight w:val="14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Ф.И.О. родителя (законного представителя):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Домашний адрес: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Номер телефона: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e-mail: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(для обратной связи)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Фамилия, имя ребенка: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Дата рождения, возраст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5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hanging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Суть вопроса: (описание проблемы)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1308" w:right="1157" w:bottom="1308" w:left="1075" w:header="880" w:footer="880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Основной текст (2)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8">
    <w:name w:val="Другое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6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auto"/>
      <w:spacing w:after="30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7">
    <w:name w:val="Другое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